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6E06DFA2" w:rsidR="003F10CA" w:rsidRPr="00034EF1" w:rsidRDefault="009076A5" w:rsidP="009F5C25">
      <w:pPr>
        <w:pStyle w:val="Nagwek1"/>
        <w:tabs>
          <w:tab w:val="right" w:leader="dot" w:pos="9072"/>
        </w:tabs>
        <w:spacing w:line="360" w:lineRule="auto"/>
        <w:rPr>
          <w:rFonts w:asciiTheme="minorHAnsi" w:hAnsiTheme="minorHAnsi"/>
          <w:szCs w:val="36"/>
        </w:rPr>
      </w:pPr>
      <w:r w:rsidRPr="00034EF1">
        <w:rPr>
          <w:rFonts w:asciiTheme="minorHAnsi" w:hAnsiTheme="minorHAnsi"/>
          <w:szCs w:val="36"/>
        </w:rPr>
        <w:t>Załącznik</w:t>
      </w:r>
      <w:r w:rsidR="00D862A6">
        <w:rPr>
          <w:rFonts w:asciiTheme="minorHAnsi" w:hAnsiTheme="minorHAnsi"/>
          <w:szCs w:val="36"/>
        </w:rPr>
        <w:t xml:space="preserve"> numer</w:t>
      </w:r>
      <w:r w:rsidRPr="00034EF1">
        <w:rPr>
          <w:rFonts w:asciiTheme="minorHAnsi" w:hAnsiTheme="minorHAnsi"/>
          <w:szCs w:val="36"/>
        </w:rPr>
        <w:t xml:space="preserve"> 1 do Zapytania ofertowego </w:t>
      </w:r>
      <w:proofErr w:type="spellStart"/>
      <w:r w:rsidRPr="00034EF1">
        <w:rPr>
          <w:rFonts w:asciiTheme="minorHAnsi" w:hAnsiTheme="minorHAnsi"/>
          <w:szCs w:val="36"/>
        </w:rPr>
        <w:t>WSNoZ</w:t>
      </w:r>
      <w:proofErr w:type="spellEnd"/>
      <w:r w:rsidRPr="00034EF1">
        <w:rPr>
          <w:rFonts w:asciiTheme="minorHAnsi" w:hAnsiTheme="minorHAnsi"/>
          <w:szCs w:val="36"/>
        </w:rPr>
        <w:t>/</w:t>
      </w:r>
      <w:r w:rsidR="00D862A6">
        <w:rPr>
          <w:rFonts w:asciiTheme="minorHAnsi" w:hAnsiTheme="minorHAnsi"/>
          <w:szCs w:val="36"/>
        </w:rPr>
        <w:t>4</w:t>
      </w:r>
      <w:r w:rsidRPr="00034EF1">
        <w:rPr>
          <w:rFonts w:asciiTheme="minorHAnsi" w:hAnsiTheme="minorHAnsi"/>
          <w:szCs w:val="36"/>
        </w:rPr>
        <w:t>/11/2025</w:t>
      </w:r>
    </w:p>
    <w:p w14:paraId="6BFCDE7C" w14:textId="5C310038" w:rsidR="0098541A" w:rsidRPr="00034EF1" w:rsidRDefault="000A6C65" w:rsidP="009F5C25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 w:rsidRPr="00034EF1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42A383A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Pełna nazwa wykonawcy:</w:t>
      </w:r>
      <w:r w:rsidR="005E284C" w:rsidRPr="00034EF1">
        <w:rPr>
          <w:rFonts w:asciiTheme="minorHAnsi" w:hAnsiTheme="minorHAnsi" w:cstheme="minorHAnsi"/>
        </w:rPr>
        <w:tab/>
      </w:r>
    </w:p>
    <w:p w14:paraId="2D0232E0" w14:textId="6A67946A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REGON:</w:t>
      </w:r>
      <w:r w:rsidR="005E284C" w:rsidRPr="00034EF1">
        <w:rPr>
          <w:rFonts w:asciiTheme="minorHAnsi" w:hAnsiTheme="minorHAnsi" w:cstheme="minorHAnsi"/>
        </w:rPr>
        <w:tab/>
      </w:r>
    </w:p>
    <w:p w14:paraId="486683E8" w14:textId="753E1220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NIP:</w:t>
      </w:r>
      <w:r w:rsidR="005E284C" w:rsidRPr="00034EF1">
        <w:rPr>
          <w:rFonts w:asciiTheme="minorHAnsi" w:hAnsiTheme="minorHAnsi" w:cstheme="minorHAnsi"/>
        </w:rPr>
        <w:tab/>
      </w:r>
    </w:p>
    <w:p w14:paraId="1FDF2E87" w14:textId="617592A9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telefonu:</w:t>
      </w:r>
      <w:r w:rsidR="005E284C" w:rsidRPr="00034EF1">
        <w:rPr>
          <w:rFonts w:asciiTheme="minorHAnsi" w:hAnsiTheme="minorHAnsi" w:cstheme="minorHAnsi"/>
        </w:rPr>
        <w:tab/>
      </w:r>
    </w:p>
    <w:p w14:paraId="5008C350" w14:textId="65AFC874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faksu (pole opcjonalne):</w:t>
      </w:r>
      <w:r w:rsidR="005E284C" w:rsidRPr="00034EF1">
        <w:rPr>
          <w:rFonts w:asciiTheme="minorHAnsi" w:hAnsiTheme="minorHAnsi" w:cstheme="minorHAnsi"/>
        </w:rPr>
        <w:tab/>
      </w:r>
    </w:p>
    <w:p w14:paraId="7B39BED5" w14:textId="16C6369F" w:rsidR="00640E6E" w:rsidRPr="00034EF1" w:rsidRDefault="00640E6E" w:rsidP="009F5C25">
      <w:pPr>
        <w:pStyle w:val="Akapitzlist"/>
        <w:numPr>
          <w:ilvl w:val="0"/>
          <w:numId w:val="30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Adres poczty elektronicznej:</w:t>
      </w:r>
      <w:r w:rsidR="005E284C" w:rsidRPr="00034EF1">
        <w:rPr>
          <w:rFonts w:asciiTheme="minorHAnsi" w:hAnsiTheme="minorHAnsi" w:cstheme="minorHAnsi"/>
        </w:rPr>
        <w:tab/>
      </w:r>
    </w:p>
    <w:p w14:paraId="4FDD9130" w14:textId="768B9F4B" w:rsidR="00A07978" w:rsidRPr="00034EF1" w:rsidRDefault="00D862A6" w:rsidP="009F5C25">
      <w:pPr>
        <w:pStyle w:val="Nagwek2"/>
        <w:tabs>
          <w:tab w:val="right" w:leader="dot" w:pos="9072"/>
        </w:tabs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Przedmiot zamówienia</w:t>
      </w:r>
    </w:p>
    <w:p w14:paraId="398A896B" w14:textId="1727A955" w:rsidR="009076A5" w:rsidRPr="00D862A6" w:rsidRDefault="00D862A6" w:rsidP="009F5C25">
      <w:pPr>
        <w:pStyle w:val="Akapitzlist"/>
        <w:numPr>
          <w:ilvl w:val="0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Tabliczki na drzwi i ściany z pismem Braille’a – 350 sztuk</w:t>
      </w:r>
    </w:p>
    <w:p w14:paraId="4A95303D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Opis przedmiotu zamówienia</w:t>
      </w:r>
    </w:p>
    <w:p w14:paraId="3CB7ACAA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Nazwa elementu: tabliczki informacyjne z oznaczeniami w piśmie Braille’a.</w:t>
      </w:r>
    </w:p>
    <w:p w14:paraId="5F11116F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Ilość: minimum trzysta pięćdziesiąt (350) sztuk</w:t>
      </w:r>
      <w:r>
        <w:rPr>
          <w:rFonts w:asciiTheme="minorHAnsi" w:hAnsiTheme="minorHAnsi" w:cstheme="minorHAnsi"/>
        </w:rPr>
        <w:t>.</w:t>
      </w:r>
    </w:p>
    <w:p w14:paraId="2D87912A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Przeznaczenie</w:t>
      </w:r>
    </w:p>
    <w:p w14:paraId="1E13064A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mają umożliwiać osobom niewidomym i słabowidzącym orientację przestrzenną w budynkach uczelni.</w:t>
      </w:r>
    </w:p>
    <w:p w14:paraId="388697B5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Wymiary</w:t>
      </w:r>
    </w:p>
    <w:p w14:paraId="139A91EE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Wymiar tabliczki: trzydzieści centymetrów na piętnaście centymetrów (30 × 15 cm).</w:t>
      </w:r>
    </w:p>
    <w:p w14:paraId="47F4D15F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lastRenderedPageBreak/>
        <w:t>Format musi zapewniać czytelność oraz możliwość umieszczenia tekstu zarówno w czarnym druku, jak i w piśmie Braille’a.</w:t>
      </w:r>
    </w:p>
    <w:p w14:paraId="1236E446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Materiał wykonania</w:t>
      </w:r>
    </w:p>
    <w:p w14:paraId="0F0AC21A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trwałe tworzywo sztuczne odporne na ścieranie, zmywanie i uszkodzenia mechaniczne.</w:t>
      </w:r>
    </w:p>
    <w:p w14:paraId="62246B2C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Kolor tabliczki: srebrny matowy lub złoty matowy – w zależności od lokalizacji montażu.</w:t>
      </w:r>
    </w:p>
    <w:p w14:paraId="6AFA8A47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Grawerowanie</w:t>
      </w:r>
    </w:p>
    <w:p w14:paraId="60D4E306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Wykonanie zgodne z projektem przekazanym przez Zamawiającego.</w:t>
      </w:r>
    </w:p>
    <w:p w14:paraId="60639B5F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Oznaczenia</w:t>
      </w:r>
    </w:p>
    <w:p w14:paraId="0762E785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napisy w języku polskim i angielskim oraz w alfabecie Braille’a.</w:t>
      </w:r>
    </w:p>
    <w:p w14:paraId="5BC3289D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zastosowanie powiększonej czcionki w kontrastowych kolorach, zapewniających minimalny współczynnik kontrastu luminancji cztery i pięć dziesiątych do jednego (4,5:1), zgodnie ze standardem WCAG 2.1.</w:t>
      </w:r>
    </w:p>
    <w:p w14:paraId="6EA0D484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wypukłe piktogramy, jeżeli dane oznaczenie tego wymaga.</w:t>
      </w:r>
    </w:p>
    <w:p w14:paraId="4B013B72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Montaż</w:t>
      </w:r>
    </w:p>
    <w:p w14:paraId="5CB488BE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muszą być przystosowane do montażu na ścianie za pomocą dystansów.</w:t>
      </w:r>
    </w:p>
    <w:p w14:paraId="2BE01BF8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Kolor dystansów: czarny, srebrny lub złoty – odpowiednio do obiektu.</w:t>
      </w:r>
    </w:p>
    <w:p w14:paraId="0E2CC57B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Wysokość montażu: dolna krawędź tabliczki powinna znajdować się w przedziale od 120 cm do 160 cm od poziomu podłoża, co zapewnia dostępność dla osób niewidomych i osób poruszających się na wózkach inwalidzkich.</w:t>
      </w:r>
    </w:p>
    <w:p w14:paraId="4DA42C64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lastRenderedPageBreak/>
        <w:t>Dystanse muszą być oddalone od krawędzi tabliczki o 1,8 cm; średnica dystansu około 1,2 cm.</w:t>
      </w:r>
    </w:p>
    <w:p w14:paraId="2114A822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Trwałość</w:t>
      </w:r>
    </w:p>
    <w:p w14:paraId="5029209B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odporność na działanie środków czyszczących stosowanych w przestrzeni publicznej.</w:t>
      </w:r>
    </w:p>
    <w:p w14:paraId="14C5A789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Bezpieczeństwo</w:t>
      </w:r>
    </w:p>
    <w:p w14:paraId="02A45E15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zaokrąglone krawędzie, bez ostrych zakończeń.</w:t>
      </w:r>
    </w:p>
    <w:p w14:paraId="1D45C346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Gwarancja</w:t>
      </w:r>
    </w:p>
    <w:p w14:paraId="485A4CB5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dwadzieścia cztery (24) miesiące od daty dostawy.</w:t>
      </w:r>
    </w:p>
    <w:p w14:paraId="2E258D30" w14:textId="77777777" w:rsidR="00D862A6" w:rsidRPr="00D862A6" w:rsidRDefault="00D862A6" w:rsidP="009F5C25">
      <w:pPr>
        <w:pStyle w:val="Akapitzlist"/>
        <w:numPr>
          <w:ilvl w:val="1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Wymagania dodatkowe</w:t>
      </w:r>
    </w:p>
    <w:p w14:paraId="221916C4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Produkty muszą być fabrycznie nowe, pełnowartościowe i niepochodzące z ekspozycji</w:t>
      </w:r>
      <w:r>
        <w:rPr>
          <w:rFonts w:asciiTheme="minorHAnsi" w:hAnsiTheme="minorHAnsi" w:cstheme="minorHAnsi"/>
        </w:rPr>
        <w:t>.</w:t>
      </w:r>
    </w:p>
    <w:p w14:paraId="46E38EE1" w14:textId="77777777" w:rsid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muszą być zgodne z dyrektywami i normami Unii Europejskiej, w tym z:</w:t>
      </w:r>
    </w:p>
    <w:p w14:paraId="398170DA" w14:textId="77777777" w:rsidR="00D862A6" w:rsidRDefault="00D862A6" w:rsidP="009F5C25">
      <w:pPr>
        <w:pStyle w:val="Akapitzlist"/>
        <w:numPr>
          <w:ilvl w:val="3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certyfikatem CE,</w:t>
      </w:r>
    </w:p>
    <w:p w14:paraId="4B41F584" w14:textId="77777777" w:rsidR="00D862A6" w:rsidRDefault="00D862A6" w:rsidP="009F5C25">
      <w:pPr>
        <w:pStyle w:val="Akapitzlist"/>
        <w:numPr>
          <w:ilvl w:val="3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 xml:space="preserve">dyrektywami </w:t>
      </w:r>
      <w:proofErr w:type="spellStart"/>
      <w:r w:rsidRPr="00D862A6">
        <w:rPr>
          <w:rFonts w:asciiTheme="minorHAnsi" w:hAnsiTheme="minorHAnsi" w:cstheme="minorHAnsi"/>
        </w:rPr>
        <w:t>RoHS</w:t>
      </w:r>
      <w:proofErr w:type="spellEnd"/>
      <w:r w:rsidRPr="00D862A6">
        <w:rPr>
          <w:rFonts w:asciiTheme="minorHAnsi" w:hAnsiTheme="minorHAnsi" w:cstheme="minorHAnsi"/>
        </w:rPr>
        <w:t xml:space="preserve"> i WEEE,</w:t>
      </w:r>
    </w:p>
    <w:p w14:paraId="04AE0A0D" w14:textId="77777777" w:rsidR="00D862A6" w:rsidRDefault="00D862A6" w:rsidP="009F5C25">
      <w:pPr>
        <w:pStyle w:val="Akapitzlist"/>
        <w:numPr>
          <w:ilvl w:val="3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normą PN-EN 17210:2021 (Dostępność środowiska zbudowanego),</w:t>
      </w:r>
    </w:p>
    <w:p w14:paraId="0ED72F2E" w14:textId="77777777" w:rsidR="00D862A6" w:rsidRDefault="00D862A6" w:rsidP="009F5C25">
      <w:pPr>
        <w:pStyle w:val="Akapitzlist"/>
        <w:numPr>
          <w:ilvl w:val="3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normą EN 301 549 (Wymagania dostępności dla produktów i usług ICT).</w:t>
      </w:r>
    </w:p>
    <w:p w14:paraId="6AF967E4" w14:textId="6EEDEC6A" w:rsidR="004379CA" w:rsidRPr="00D862A6" w:rsidRDefault="00D862A6" w:rsidP="009F5C25">
      <w:pPr>
        <w:pStyle w:val="Akapitzlist"/>
        <w:numPr>
          <w:ilvl w:val="2"/>
          <w:numId w:val="31"/>
        </w:numPr>
        <w:tabs>
          <w:tab w:val="right" w:leader="dot" w:pos="9072"/>
        </w:tabs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Wymagana jest deklaracja zgodności UE.</w:t>
      </w:r>
    </w:p>
    <w:sectPr w:rsidR="004379CA" w:rsidRPr="00D862A6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0E52A" w14:textId="77777777" w:rsidR="001939F9" w:rsidRPr="008757DC" w:rsidRDefault="001939F9" w:rsidP="00E601A4">
      <w:r w:rsidRPr="008757DC">
        <w:separator/>
      </w:r>
    </w:p>
  </w:endnote>
  <w:endnote w:type="continuationSeparator" w:id="0">
    <w:p w14:paraId="7622AC7F" w14:textId="77777777" w:rsidR="001939F9" w:rsidRPr="008757DC" w:rsidRDefault="001939F9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2A924" w14:textId="77777777" w:rsidR="001939F9" w:rsidRPr="008757DC" w:rsidRDefault="001939F9" w:rsidP="00E601A4">
      <w:r w:rsidRPr="008757DC">
        <w:separator/>
      </w:r>
    </w:p>
  </w:footnote>
  <w:footnote w:type="continuationSeparator" w:id="0">
    <w:p w14:paraId="69238156" w14:textId="77777777" w:rsidR="001939F9" w:rsidRPr="008757DC" w:rsidRDefault="001939F9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51366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2165749">
    <w:abstractNumId w:val="17"/>
  </w:num>
  <w:num w:numId="2" w16cid:durableId="1506214282">
    <w:abstractNumId w:val="15"/>
  </w:num>
  <w:num w:numId="3" w16cid:durableId="1726172554">
    <w:abstractNumId w:val="18"/>
  </w:num>
  <w:num w:numId="4" w16cid:durableId="843284076">
    <w:abstractNumId w:val="20"/>
  </w:num>
  <w:num w:numId="5" w16cid:durableId="1883592032">
    <w:abstractNumId w:val="8"/>
  </w:num>
  <w:num w:numId="6" w16cid:durableId="2089761661">
    <w:abstractNumId w:val="37"/>
  </w:num>
  <w:num w:numId="7" w16cid:durableId="1893998279">
    <w:abstractNumId w:val="21"/>
  </w:num>
  <w:num w:numId="8" w16cid:durableId="538736806">
    <w:abstractNumId w:val="28"/>
  </w:num>
  <w:num w:numId="9" w16cid:durableId="1840150121">
    <w:abstractNumId w:val="26"/>
  </w:num>
  <w:num w:numId="10" w16cid:durableId="1665081961">
    <w:abstractNumId w:val="32"/>
  </w:num>
  <w:num w:numId="11" w16cid:durableId="966350001">
    <w:abstractNumId w:val="4"/>
  </w:num>
  <w:num w:numId="12" w16cid:durableId="107627491">
    <w:abstractNumId w:val="24"/>
  </w:num>
  <w:num w:numId="13" w16cid:durableId="2104298080">
    <w:abstractNumId w:val="36"/>
  </w:num>
  <w:num w:numId="14" w16cid:durableId="1684235317">
    <w:abstractNumId w:val="2"/>
  </w:num>
  <w:num w:numId="15" w16cid:durableId="1874423502">
    <w:abstractNumId w:val="10"/>
  </w:num>
  <w:num w:numId="16" w16cid:durableId="808208653">
    <w:abstractNumId w:val="7"/>
  </w:num>
  <w:num w:numId="17" w16cid:durableId="2102753901">
    <w:abstractNumId w:val="3"/>
  </w:num>
  <w:num w:numId="18" w16cid:durableId="1500080834">
    <w:abstractNumId w:val="38"/>
  </w:num>
  <w:num w:numId="19" w16cid:durableId="1417702858">
    <w:abstractNumId w:val="12"/>
  </w:num>
  <w:num w:numId="20" w16cid:durableId="1849176361">
    <w:abstractNumId w:val="19"/>
  </w:num>
  <w:num w:numId="21" w16cid:durableId="774323456">
    <w:abstractNumId w:val="29"/>
  </w:num>
  <w:num w:numId="22" w16cid:durableId="1569337268">
    <w:abstractNumId w:val="27"/>
  </w:num>
  <w:num w:numId="23" w16cid:durableId="416948733">
    <w:abstractNumId w:val="6"/>
  </w:num>
  <w:num w:numId="24" w16cid:durableId="1569070322">
    <w:abstractNumId w:val="11"/>
  </w:num>
  <w:num w:numId="25" w16cid:durableId="698236399">
    <w:abstractNumId w:val="13"/>
  </w:num>
  <w:num w:numId="26" w16cid:durableId="2034653052">
    <w:abstractNumId w:val="39"/>
  </w:num>
  <w:num w:numId="27" w16cid:durableId="427698740">
    <w:abstractNumId w:val="23"/>
  </w:num>
  <w:num w:numId="28" w16cid:durableId="1132862428">
    <w:abstractNumId w:val="40"/>
  </w:num>
  <w:num w:numId="29" w16cid:durableId="826479098">
    <w:abstractNumId w:val="25"/>
  </w:num>
  <w:num w:numId="30" w16cid:durableId="137383795">
    <w:abstractNumId w:val="16"/>
  </w:num>
  <w:num w:numId="31" w16cid:durableId="2019379485">
    <w:abstractNumId w:val="0"/>
  </w:num>
  <w:num w:numId="32" w16cid:durableId="774637418">
    <w:abstractNumId w:val="33"/>
  </w:num>
  <w:num w:numId="33" w16cid:durableId="1286353199">
    <w:abstractNumId w:val="1"/>
  </w:num>
  <w:num w:numId="34" w16cid:durableId="500200926">
    <w:abstractNumId w:val="35"/>
  </w:num>
  <w:num w:numId="35" w16cid:durableId="453404806">
    <w:abstractNumId w:val="30"/>
  </w:num>
  <w:num w:numId="36" w16cid:durableId="2024698665">
    <w:abstractNumId w:val="5"/>
  </w:num>
  <w:num w:numId="37" w16cid:durableId="1407728953">
    <w:abstractNumId w:val="14"/>
  </w:num>
  <w:num w:numId="38" w16cid:durableId="409356577">
    <w:abstractNumId w:val="31"/>
  </w:num>
  <w:num w:numId="39" w16cid:durableId="1434009867">
    <w:abstractNumId w:val="9"/>
  </w:num>
  <w:num w:numId="40" w16cid:durableId="1711494418">
    <w:abstractNumId w:val="34"/>
  </w:num>
  <w:num w:numId="41" w16cid:durableId="1737583751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2EAA"/>
    <w:rsid w:val="000A39AF"/>
    <w:rsid w:val="000A6C65"/>
    <w:rsid w:val="000B03DE"/>
    <w:rsid w:val="000B75D4"/>
    <w:rsid w:val="000C20F5"/>
    <w:rsid w:val="000C4A2F"/>
    <w:rsid w:val="000C707A"/>
    <w:rsid w:val="000C78D0"/>
    <w:rsid w:val="000C7E82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39F9"/>
    <w:rsid w:val="0019403D"/>
    <w:rsid w:val="001A0FE9"/>
    <w:rsid w:val="001B2697"/>
    <w:rsid w:val="001B43D2"/>
    <w:rsid w:val="001C42D4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27280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A3ED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7ADF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22115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3820"/>
    <w:rsid w:val="00594161"/>
    <w:rsid w:val="00594C2E"/>
    <w:rsid w:val="005A5397"/>
    <w:rsid w:val="005A5E9D"/>
    <w:rsid w:val="005A70F3"/>
    <w:rsid w:val="005A7F50"/>
    <w:rsid w:val="005B2A77"/>
    <w:rsid w:val="005B508A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371C8"/>
    <w:rsid w:val="008432D8"/>
    <w:rsid w:val="00844FA0"/>
    <w:rsid w:val="008517ED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B5E99"/>
    <w:rsid w:val="008B66D8"/>
    <w:rsid w:val="008C1287"/>
    <w:rsid w:val="008C237D"/>
    <w:rsid w:val="008C6EA5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C07CE"/>
    <w:rsid w:val="009C4BB8"/>
    <w:rsid w:val="009C5C92"/>
    <w:rsid w:val="009E627F"/>
    <w:rsid w:val="009E6426"/>
    <w:rsid w:val="009E65BD"/>
    <w:rsid w:val="009E7FC6"/>
    <w:rsid w:val="009F5C25"/>
    <w:rsid w:val="00A03840"/>
    <w:rsid w:val="00A06DDA"/>
    <w:rsid w:val="00A07978"/>
    <w:rsid w:val="00A1640B"/>
    <w:rsid w:val="00A169A0"/>
    <w:rsid w:val="00A2180B"/>
    <w:rsid w:val="00A236E4"/>
    <w:rsid w:val="00A271D2"/>
    <w:rsid w:val="00A32F9F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9F7"/>
    <w:rsid w:val="00B50524"/>
    <w:rsid w:val="00B519FF"/>
    <w:rsid w:val="00B523B6"/>
    <w:rsid w:val="00B5619A"/>
    <w:rsid w:val="00B67F84"/>
    <w:rsid w:val="00B7404C"/>
    <w:rsid w:val="00B75E44"/>
    <w:rsid w:val="00B767D6"/>
    <w:rsid w:val="00B80717"/>
    <w:rsid w:val="00B808C0"/>
    <w:rsid w:val="00B876D0"/>
    <w:rsid w:val="00B92DD7"/>
    <w:rsid w:val="00BB28CC"/>
    <w:rsid w:val="00BC5855"/>
    <w:rsid w:val="00BC68ED"/>
    <w:rsid w:val="00BC7BAE"/>
    <w:rsid w:val="00BD52BC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876BB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265F"/>
    <w:rsid w:val="00D84529"/>
    <w:rsid w:val="00D8596A"/>
    <w:rsid w:val="00D862A6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0</TotalTime>
  <Pages>3</Pages>
  <Words>353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2</cp:revision>
  <cp:lastPrinted>2025-11-12T12:45:00Z</cp:lastPrinted>
  <dcterms:created xsi:type="dcterms:W3CDTF">2025-11-12T12:45:00Z</dcterms:created>
  <dcterms:modified xsi:type="dcterms:W3CDTF">2025-11-12T12:45:00Z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